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C" w:rsidRDefault="00D92E9C" w:rsidP="00D92E9C">
      <w:pPr>
        <w:spacing w:after="0" w:line="240" w:lineRule="auto"/>
        <w:jc w:val="center"/>
        <w:rPr>
          <w:i/>
          <w:sz w:val="40"/>
          <w:szCs w:val="40"/>
          <w:u w:val="single"/>
        </w:rPr>
      </w:pPr>
      <w:r w:rsidRPr="00D92E9C">
        <w:rPr>
          <w:i/>
          <w:sz w:val="40"/>
          <w:szCs w:val="40"/>
          <w:u w:val="single"/>
        </w:rPr>
        <w:t>Dr. Gregory E. Ross’</w:t>
      </w:r>
    </w:p>
    <w:p w:rsidR="00D92E9C" w:rsidRPr="00D92E9C" w:rsidRDefault="00D92E9C" w:rsidP="00D92E9C">
      <w:pPr>
        <w:spacing w:after="0" w:line="240" w:lineRule="auto"/>
        <w:jc w:val="center"/>
        <w:rPr>
          <w:i/>
          <w:sz w:val="40"/>
          <w:szCs w:val="40"/>
          <w:u w:val="single"/>
        </w:rPr>
      </w:pPr>
    </w:p>
    <w:p w:rsidR="001F7437" w:rsidRDefault="00D92E9C" w:rsidP="00D92E9C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Upcoming Events &amp; Speaking Engagements</w:t>
      </w:r>
    </w:p>
    <w:p w:rsidR="00D92E9C" w:rsidRDefault="00D92E9C" w:rsidP="00D92E9C">
      <w:pPr>
        <w:spacing w:after="0" w:line="240" w:lineRule="auto"/>
        <w:jc w:val="center"/>
        <w:rPr>
          <w:sz w:val="56"/>
          <w:szCs w:val="56"/>
        </w:rPr>
      </w:pPr>
    </w:p>
    <w:p w:rsidR="00D92E9C" w:rsidRPr="00B1282C" w:rsidRDefault="00D92E9C" w:rsidP="00D92E9C">
      <w:pPr>
        <w:spacing w:after="0" w:line="240" w:lineRule="auto"/>
        <w:rPr>
          <w:b/>
          <w:sz w:val="36"/>
          <w:szCs w:val="36"/>
          <w:u w:val="single"/>
        </w:rPr>
      </w:pPr>
      <w:r w:rsidRPr="00B1282C">
        <w:rPr>
          <w:b/>
          <w:sz w:val="36"/>
          <w:szCs w:val="36"/>
          <w:u w:val="single"/>
        </w:rPr>
        <w:t>February 28, 2014</w:t>
      </w:r>
    </w:p>
    <w:p w:rsidR="00D92E9C" w:rsidRPr="00B1282C" w:rsidRDefault="00D92E9C" w:rsidP="00B1282C">
      <w:pPr>
        <w:spacing w:after="0" w:line="240" w:lineRule="auto"/>
        <w:rPr>
          <w:sz w:val="36"/>
          <w:szCs w:val="36"/>
        </w:rPr>
      </w:pPr>
      <w:r w:rsidRPr="00B1282C">
        <w:rPr>
          <w:sz w:val="36"/>
          <w:szCs w:val="36"/>
        </w:rPr>
        <w:t xml:space="preserve">Emerging Scholars Institute: Cultural Leadership &amp; Empowerment Conference </w:t>
      </w:r>
      <w:r w:rsidR="00B1282C">
        <w:rPr>
          <w:sz w:val="36"/>
          <w:szCs w:val="36"/>
        </w:rPr>
        <w:t>– Murray State University</w:t>
      </w:r>
    </w:p>
    <w:p w:rsidR="00B1282C" w:rsidRPr="00B1282C" w:rsidRDefault="00B1282C" w:rsidP="00B1282C">
      <w:pPr>
        <w:spacing w:after="0" w:line="240" w:lineRule="auto"/>
        <w:rPr>
          <w:sz w:val="36"/>
          <w:szCs w:val="36"/>
        </w:rPr>
      </w:pPr>
    </w:p>
    <w:sectPr w:rsidR="00B1282C" w:rsidRPr="00B1282C" w:rsidSect="001F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2E9C"/>
    <w:rsid w:val="000F69D5"/>
    <w:rsid w:val="001F7437"/>
    <w:rsid w:val="00383E76"/>
    <w:rsid w:val="00667B61"/>
    <w:rsid w:val="00826B36"/>
    <w:rsid w:val="00893FD2"/>
    <w:rsid w:val="00AF15D5"/>
    <w:rsid w:val="00B1282C"/>
    <w:rsid w:val="00B72B43"/>
    <w:rsid w:val="00D9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Ross</dc:creator>
  <cp:lastModifiedBy>Greg Ross</cp:lastModifiedBy>
  <cp:revision>2</cp:revision>
  <dcterms:created xsi:type="dcterms:W3CDTF">2013-12-17T19:21:00Z</dcterms:created>
  <dcterms:modified xsi:type="dcterms:W3CDTF">2013-12-18T16:32:00Z</dcterms:modified>
</cp:coreProperties>
</file>